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AF" w:rsidRDefault="00F67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Учреждении осуществляется на русском языке</w:t>
      </w:r>
      <w:r w:rsidR="007665AF">
        <w:rPr>
          <w:rFonts w:ascii="Times New Roman" w:hAnsi="Times New Roman" w:cs="Times New Roman"/>
          <w:sz w:val="28"/>
          <w:szCs w:val="28"/>
        </w:rPr>
        <w:t>. В Учреждении преподаются и изучаются: в качестве государственного языка – русский язык; в качестве иностранного языка – английский, немецкий языки.</w:t>
      </w:r>
    </w:p>
    <w:p w:rsidR="007665AF" w:rsidRDefault="007665AF">
      <w:pPr>
        <w:rPr>
          <w:rFonts w:ascii="Times New Roman" w:hAnsi="Times New Roman" w:cs="Times New Roman"/>
          <w:sz w:val="28"/>
          <w:szCs w:val="28"/>
        </w:rPr>
      </w:pPr>
    </w:p>
    <w:p w:rsidR="007665AF" w:rsidRDefault="007665AF">
      <w:pPr>
        <w:rPr>
          <w:rFonts w:ascii="Times New Roman" w:hAnsi="Times New Roman" w:cs="Times New Roman"/>
          <w:sz w:val="28"/>
          <w:szCs w:val="28"/>
        </w:rPr>
      </w:pPr>
    </w:p>
    <w:p w:rsidR="007665AF" w:rsidRDefault="007665AF">
      <w:pPr>
        <w:rPr>
          <w:rFonts w:ascii="Times New Roman" w:hAnsi="Times New Roman" w:cs="Times New Roman"/>
          <w:sz w:val="28"/>
          <w:szCs w:val="28"/>
        </w:rPr>
      </w:pPr>
    </w:p>
    <w:p w:rsidR="00140323" w:rsidRPr="003E7889" w:rsidRDefault="001403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0323" w:rsidRPr="003E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89"/>
    <w:rsid w:val="00140323"/>
    <w:rsid w:val="00234BF7"/>
    <w:rsid w:val="003E7889"/>
    <w:rsid w:val="007665AF"/>
    <w:rsid w:val="00867DBA"/>
    <w:rsid w:val="00F6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B48CF-4711-4E43-B67C-3CD2066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Максимов</dc:creator>
  <cp:keywords/>
  <dc:description/>
  <cp:lastModifiedBy>Эдуард Максимов</cp:lastModifiedBy>
  <cp:revision>4</cp:revision>
  <dcterms:created xsi:type="dcterms:W3CDTF">2022-05-19T11:15:00Z</dcterms:created>
  <dcterms:modified xsi:type="dcterms:W3CDTF">2022-05-19T12:19:00Z</dcterms:modified>
</cp:coreProperties>
</file>